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5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6042"/>
      </w:tblGrid>
      <w:tr w:rsidR="00275E1A" w:rsidRPr="008F52DF" w:rsidTr="00A15D44">
        <w:trPr>
          <w:trHeight w:val="8212"/>
        </w:trPr>
        <w:tc>
          <w:tcPr>
            <w:tcW w:w="4823" w:type="dxa"/>
            <w:vAlign w:val="center"/>
          </w:tcPr>
          <w:p w:rsidR="00275E1A" w:rsidRPr="00275E1A" w:rsidRDefault="00275E1A" w:rsidP="00A15D44">
            <w:pPr>
              <w:jc w:val="center"/>
              <w:rPr>
                <w:b/>
                <w:sz w:val="32"/>
                <w:szCs w:val="32"/>
              </w:rPr>
            </w:pPr>
            <w:r w:rsidRPr="00275E1A">
              <w:rPr>
                <w:b/>
                <w:sz w:val="32"/>
                <w:szCs w:val="32"/>
              </w:rPr>
              <w:t xml:space="preserve">Информация о структуре и органах управления </w:t>
            </w:r>
            <w:r w:rsidR="00A15D44">
              <w:rPr>
                <w:b/>
                <w:sz w:val="32"/>
                <w:szCs w:val="32"/>
              </w:rPr>
              <w:t>Негосударственного частного образовательного учреждения дополнительного образования «Армат (корень)»</w:t>
            </w:r>
          </w:p>
        </w:tc>
        <w:tc>
          <w:tcPr>
            <w:tcW w:w="6042" w:type="dxa"/>
          </w:tcPr>
          <w:p w:rsidR="00275E1A" w:rsidRPr="00275E1A" w:rsidRDefault="00275E1A" w:rsidP="00AF6B04">
            <w:pPr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  <w:r w:rsidRPr="00275E1A">
              <w:rPr>
                <w:sz w:val="32"/>
                <w:szCs w:val="32"/>
              </w:rPr>
              <w:t>Высший орган управления: Учредитель (собственник) - Епархия Юга России Армянской Апостольской Церкви.</w:t>
            </w:r>
          </w:p>
          <w:p w:rsid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  <w:r w:rsidRPr="00275E1A">
              <w:rPr>
                <w:sz w:val="32"/>
                <w:szCs w:val="32"/>
              </w:rPr>
              <w:t xml:space="preserve">Единоличный исполнительный орган – Директор. </w:t>
            </w:r>
          </w:p>
          <w:p w:rsid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  <w:r w:rsidRPr="00275E1A">
              <w:rPr>
                <w:sz w:val="32"/>
                <w:szCs w:val="32"/>
              </w:rPr>
              <w:t>Коллегиальные органы:</w:t>
            </w:r>
          </w:p>
          <w:p w:rsidR="0029739A" w:rsidRDefault="0029739A" w:rsidP="00AF6B04">
            <w:pPr>
              <w:jc w:val="both"/>
              <w:rPr>
                <w:sz w:val="32"/>
                <w:szCs w:val="32"/>
              </w:rPr>
            </w:pPr>
          </w:p>
          <w:p w:rsidR="0029739A" w:rsidRDefault="00275E1A" w:rsidP="00AF6B04">
            <w:pPr>
              <w:jc w:val="both"/>
              <w:rPr>
                <w:sz w:val="32"/>
                <w:szCs w:val="32"/>
              </w:rPr>
            </w:pPr>
            <w:r w:rsidRPr="00275E1A">
              <w:rPr>
                <w:sz w:val="32"/>
                <w:szCs w:val="32"/>
              </w:rPr>
              <w:t xml:space="preserve">Общее собрание работников; </w:t>
            </w:r>
          </w:p>
          <w:p w:rsidR="0029739A" w:rsidRDefault="0029739A" w:rsidP="00AF6B04">
            <w:pPr>
              <w:jc w:val="both"/>
              <w:rPr>
                <w:sz w:val="32"/>
                <w:szCs w:val="32"/>
              </w:rPr>
            </w:pPr>
          </w:p>
          <w:p w:rsidR="00275E1A" w:rsidRDefault="0029739A" w:rsidP="00AF6B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Педагогический Совет.</w:t>
            </w:r>
          </w:p>
          <w:p w:rsidR="00275E1A" w:rsidRPr="00275E1A" w:rsidRDefault="00275E1A" w:rsidP="00AF6B04">
            <w:pPr>
              <w:jc w:val="both"/>
              <w:rPr>
                <w:sz w:val="32"/>
                <w:szCs w:val="32"/>
              </w:rPr>
            </w:pPr>
          </w:p>
          <w:p w:rsidR="00275E1A" w:rsidRPr="00275E1A" w:rsidRDefault="00275E1A" w:rsidP="00AF6B04">
            <w:pPr>
              <w:rPr>
                <w:sz w:val="32"/>
                <w:szCs w:val="32"/>
              </w:rPr>
            </w:pPr>
          </w:p>
        </w:tc>
      </w:tr>
    </w:tbl>
    <w:p w:rsidR="001A799E" w:rsidRDefault="001A799E"/>
    <w:sectPr w:rsidR="001A799E" w:rsidSect="00275E1A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1A"/>
    <w:rsid w:val="000A7802"/>
    <w:rsid w:val="001A799E"/>
    <w:rsid w:val="00275E1A"/>
    <w:rsid w:val="0029739A"/>
    <w:rsid w:val="00A15D44"/>
    <w:rsid w:val="00D2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2018-05-30T08:36:00Z</dcterms:created>
  <dcterms:modified xsi:type="dcterms:W3CDTF">2018-06-01T15:02:00Z</dcterms:modified>
</cp:coreProperties>
</file>